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23" w:rsidRDefault="00887C23" w:rsidP="00887C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Nařízení vlády ČR ke karanténě vyhlášené v ČR:</w:t>
      </w:r>
      <w:bookmarkStart w:id="0" w:name="_GoBack"/>
      <w:bookmarkEnd w:id="0"/>
    </w:p>
    <w:p w:rsidR="00887C23" w:rsidRDefault="00887C23" w:rsidP="00887C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87C23" w:rsidRPr="00887C23" w:rsidRDefault="00887C23" w:rsidP="00887C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7C23">
        <w:rPr>
          <w:rFonts w:ascii="Times New Roman" w:hAnsi="Times New Roman" w:cs="Times New Roman"/>
          <w:b/>
          <w:bCs/>
          <w:sz w:val="32"/>
          <w:szCs w:val="32"/>
          <w:u w:val="single"/>
        </w:rPr>
        <w:t>Omezení volného pohybu osob:</w:t>
      </w:r>
    </w:p>
    <w:p w:rsidR="00887C23" w:rsidRPr="00887C23" w:rsidRDefault="00887C23" w:rsidP="00887C23">
      <w:pPr>
        <w:numPr>
          <w:ilvl w:val="0"/>
          <w:numId w:val="1"/>
        </w:numPr>
      </w:pPr>
      <w:r w:rsidRPr="00887C23">
        <w:t>platí od pondělí 16. března 0:00 do úterý 24. března 06:00</w:t>
      </w:r>
    </w:p>
    <w:p w:rsidR="00887C23" w:rsidRPr="00887C23" w:rsidRDefault="00887C23" w:rsidP="00887C23">
      <w:pPr>
        <w:numPr>
          <w:ilvl w:val="0"/>
          <w:numId w:val="1"/>
        </w:numPr>
      </w:pPr>
      <w:r w:rsidRPr="00887C23">
        <w:t>nevztahuje na cesty do zaměstnání k výkonu podnikání, nezbytné cesty za rodinou, pro základní životní potřeby nebo do zdravotnických zařízení </w:t>
      </w:r>
    </w:p>
    <w:p w:rsidR="00887C23" w:rsidRPr="00887C23" w:rsidRDefault="00887C23" w:rsidP="00887C23">
      <w:pPr>
        <w:numPr>
          <w:ilvl w:val="0"/>
          <w:numId w:val="1"/>
        </w:numPr>
      </w:pPr>
      <w:r w:rsidRPr="00887C23">
        <w:t>zákaz není uvalen na cesty za účelem vyřízení neodkladných úředních záležitostí. Netýká se ani pobytu v přírodě nebo parcích</w:t>
      </w:r>
    </w:p>
    <w:p w:rsidR="00887C23" w:rsidRPr="00887C23" w:rsidRDefault="00887C23" w:rsidP="00887C23">
      <w:pPr>
        <w:numPr>
          <w:ilvl w:val="0"/>
          <w:numId w:val="1"/>
        </w:numPr>
      </w:pPr>
      <w:r w:rsidRPr="00887C23">
        <w:t>Zakázána není účast na pohřbu</w:t>
      </w:r>
    </w:p>
    <w:p w:rsidR="00887C23" w:rsidRPr="00887C23" w:rsidRDefault="00887C23" w:rsidP="00887C23">
      <w:pPr>
        <w:numPr>
          <w:ilvl w:val="0"/>
          <w:numId w:val="1"/>
        </w:numPr>
      </w:pPr>
      <w:r w:rsidRPr="00887C23">
        <w:t>Omezení se nevztahuje na veřejnou hromadnou dopravu, služby pro obyvatele včetně zásobování, rozvážkovou službu nebo veterinární péči</w:t>
      </w:r>
    </w:p>
    <w:p w:rsidR="00887C23" w:rsidRPr="00887C23" w:rsidRDefault="00887C23" w:rsidP="00887C23">
      <w:pPr>
        <w:numPr>
          <w:ilvl w:val="0"/>
          <w:numId w:val="1"/>
        </w:numPr>
      </w:pPr>
      <w:r w:rsidRPr="00887C23">
        <w:t xml:space="preserve">Sankce vláda neoznámila, podle ministra vnitra Jana Hamáčka jde o osobní odpovědnost každého za zdraví a životy svých blízkých, premiér Andrej </w:t>
      </w:r>
      <w:proofErr w:type="spellStart"/>
      <w:r w:rsidRPr="00887C23">
        <w:t>Babiš</w:t>
      </w:r>
      <w:proofErr w:type="spellEnd"/>
      <w:r w:rsidRPr="00887C23">
        <w:t xml:space="preserve"> připomněl, že šíření </w:t>
      </w:r>
      <w:proofErr w:type="spellStart"/>
      <w:r w:rsidRPr="00887C23">
        <w:t>koronaviru</w:t>
      </w:r>
      <w:proofErr w:type="spellEnd"/>
      <w:r w:rsidRPr="00887C23">
        <w:t xml:space="preserve"> je trestný čin a za porušení individuální karantény hrozí pokuta tři miliony</w:t>
      </w:r>
    </w:p>
    <w:p w:rsidR="00887C23" w:rsidRPr="00887C23" w:rsidRDefault="00887C23" w:rsidP="00887C2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  <w:r w:rsidRPr="00887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Co se nadále smí:</w:t>
      </w:r>
    </w:p>
    <w:p w:rsidR="00887C23" w:rsidRPr="00887C23" w:rsidRDefault="00887C23" w:rsidP="00887C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887C2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Prodávat nebalené pečivo, ale s omezením</w:t>
      </w:r>
    </w:p>
    <w:p w:rsidR="00887C23" w:rsidRDefault="00887C23" w:rsidP="00887C23">
      <w:pPr>
        <w:rPr>
          <w:b/>
          <w:bCs/>
        </w:rPr>
      </w:pPr>
    </w:p>
    <w:p w:rsidR="00887C23" w:rsidRPr="00887C23" w:rsidRDefault="00887C23" w:rsidP="00887C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7C23">
        <w:rPr>
          <w:rFonts w:ascii="Times New Roman" w:hAnsi="Times New Roman" w:cs="Times New Roman"/>
          <w:b/>
          <w:bCs/>
          <w:sz w:val="32"/>
          <w:szCs w:val="32"/>
          <w:u w:val="single"/>
        </w:rPr>
        <w:t>Co smí zůstat otevřené: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Opravny aut, kde bude méně než 30 lidí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Odtahové služby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Prodejny náhradních dílů 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Provozovny, kde si vyzvednete zboží nebo zásilku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 xml:space="preserve">Zahrádkářství, stavebniny a hobby markety pro podnikatele, kteří </w:t>
      </w:r>
      <w:proofErr w:type="gramStart"/>
      <w:r w:rsidRPr="00887C23">
        <w:t>je potřebují</w:t>
      </w:r>
      <w:proofErr w:type="gramEnd"/>
      <w:r w:rsidRPr="00887C23">
        <w:t xml:space="preserve"> jejich sortiment ke své činnosti, nikoliv pro běžnou veřejnost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Lázeňská zařízení pro péči hrazenou z veřejného zdravotního pojištění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 xml:space="preserve">Stavební, </w:t>
      </w:r>
      <w:proofErr w:type="spellStart"/>
      <w:r w:rsidRPr="00887C23">
        <w:t>projektantské</w:t>
      </w:r>
      <w:proofErr w:type="spellEnd"/>
      <w:r w:rsidRPr="00887C23">
        <w:t xml:space="preserve"> firmy (geologové, zeměměřiči, stavební analytici)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Prodejny zdravotnických potřeb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Prodejny pokladních jízdenek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Pošty - pouze přepážky uzpůsobené nepřímému kontaktu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Lékárny, supermarkety, banky, trafiky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lastRenderedPageBreak/>
        <w:t>MHD</w:t>
      </w:r>
    </w:p>
    <w:p w:rsidR="00887C23" w:rsidRPr="00887C23" w:rsidRDefault="00887C23" w:rsidP="00887C23">
      <w:pPr>
        <w:numPr>
          <w:ilvl w:val="0"/>
          <w:numId w:val="3"/>
        </w:numPr>
      </w:pPr>
      <w:r w:rsidRPr="00887C23">
        <w:t>Úřady dvakrát týdně tři hodiny (Po a St)</w:t>
      </w:r>
    </w:p>
    <w:p w:rsidR="00887C23" w:rsidRPr="00887C23" w:rsidRDefault="00887C23" w:rsidP="00887C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7C23">
        <w:rPr>
          <w:rFonts w:ascii="Times New Roman" w:hAnsi="Times New Roman" w:cs="Times New Roman"/>
          <w:b/>
          <w:bCs/>
          <w:sz w:val="32"/>
          <w:szCs w:val="32"/>
          <w:u w:val="single"/>
        </w:rPr>
        <w:t>Zakazuje se: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Prodej ubytovacích služeb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Provoz prodejen elektro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Autoškoly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Sdílené taxislužby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Samoobslužné prádelny a čistírny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Přítomnost veřejnosti v prodejnách stavebnin (vyjma podnikatelů)</w:t>
      </w:r>
    </w:p>
    <w:p w:rsidR="00887C23" w:rsidRPr="00887C23" w:rsidRDefault="00887C23" w:rsidP="00887C23">
      <w:pPr>
        <w:numPr>
          <w:ilvl w:val="0"/>
          <w:numId w:val="4"/>
        </w:numPr>
      </w:pPr>
      <w:r w:rsidRPr="00887C23">
        <w:t>Přítomnost na vnitřních i venkovních sportovištích</w:t>
      </w:r>
    </w:p>
    <w:p w:rsidR="00480B02" w:rsidRDefault="00480B02"/>
    <w:sectPr w:rsidR="0048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BAD"/>
    <w:multiLevelType w:val="multilevel"/>
    <w:tmpl w:val="504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26A31"/>
    <w:multiLevelType w:val="multilevel"/>
    <w:tmpl w:val="520E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DB3A63"/>
    <w:multiLevelType w:val="multilevel"/>
    <w:tmpl w:val="4BF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245869"/>
    <w:multiLevelType w:val="multilevel"/>
    <w:tmpl w:val="09AE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3"/>
    <w:rsid w:val="00480B02"/>
    <w:rsid w:val="008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7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7C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cd">
    <w:name w:val="f_cd"/>
    <w:basedOn w:val="Standardnpsmoodstavce"/>
    <w:rsid w:val="0088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7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7C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cd">
    <w:name w:val="f_cd"/>
    <w:basedOn w:val="Standardnpsmoodstavce"/>
    <w:rsid w:val="0088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1</cp:revision>
  <dcterms:created xsi:type="dcterms:W3CDTF">2020-03-16T04:47:00Z</dcterms:created>
  <dcterms:modified xsi:type="dcterms:W3CDTF">2020-03-16T04:54:00Z</dcterms:modified>
</cp:coreProperties>
</file>